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6D88D6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36E5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36E56" w14:paraId="5C9413CE" w14:textId="77777777" w:rsidTr="00A36E5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7F73E0" w:rsidR="00A36E56" w:rsidRDefault="00F90341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särskilt smittfarlig typ av coronaviruset </w:t>
            </w:r>
            <w:r w:rsidR="009E351A">
              <w:rPr>
                <w:rFonts w:ascii="Times New Roman" w:hAnsi="Times New Roman" w:cs="Times New Roman"/>
                <w:sz w:val="28"/>
                <w:szCs w:val="28"/>
              </w:rPr>
              <w:t>sprids i Norge nu.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41DD06B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BDAD970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769B4A1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2EEB75FE" w14:textId="77777777" w:rsidTr="00A36E56">
        <w:trPr>
          <w:trHeight w:val="680"/>
        </w:trPr>
        <w:tc>
          <w:tcPr>
            <w:tcW w:w="700" w:type="dxa"/>
          </w:tcPr>
          <w:p w14:paraId="37C8BE3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68D362F" w:rsidR="00A36E56" w:rsidRPr="006354E1" w:rsidRDefault="009E351A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i Norge får nu passera gränsen till Sverige.</w:t>
            </w:r>
          </w:p>
        </w:tc>
        <w:tc>
          <w:tcPr>
            <w:tcW w:w="709" w:type="dxa"/>
            <w:vAlign w:val="center"/>
          </w:tcPr>
          <w:p w14:paraId="0388681A" w14:textId="0FBCA94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6F3B720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7F78F62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730465C7" w14:textId="77777777" w:rsidTr="00A36E56">
        <w:trPr>
          <w:trHeight w:val="680"/>
        </w:trPr>
        <w:tc>
          <w:tcPr>
            <w:tcW w:w="700" w:type="dxa"/>
          </w:tcPr>
          <w:p w14:paraId="1A1A6F50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27A0544" w:rsidR="00A36E56" w:rsidRPr="006354E1" w:rsidRDefault="009E351A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Tusentals människor protesterade i lördags mot </w:t>
            </w:r>
            <w:proofErr w:type="spellStart"/>
            <w:r w:rsidRPr="009E351A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fängslande.</w:t>
            </w:r>
          </w:p>
        </w:tc>
        <w:tc>
          <w:tcPr>
            <w:tcW w:w="709" w:type="dxa"/>
            <w:vAlign w:val="center"/>
          </w:tcPr>
          <w:p w14:paraId="70B13985" w14:textId="4F2DA654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3D8E9A8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DC6639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2AC52FE" w14:textId="77777777" w:rsidTr="00A36E56">
        <w:trPr>
          <w:trHeight w:val="680"/>
        </w:trPr>
        <w:tc>
          <w:tcPr>
            <w:tcW w:w="700" w:type="dxa"/>
          </w:tcPr>
          <w:p w14:paraId="0AC17D0E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5C5020" w:rsidR="00A36E56" w:rsidRPr="006354E1" w:rsidRDefault="00492538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538">
              <w:rPr>
                <w:rFonts w:ascii="Times New Roman" w:hAnsi="Times New Roman" w:cs="Times New Roman"/>
                <w:sz w:val="28"/>
                <w:szCs w:val="28"/>
              </w:rPr>
              <w:t>Navalnyjs</w:t>
            </w:r>
            <w:proofErr w:type="spellEnd"/>
            <w:r w:rsidRPr="00492538">
              <w:rPr>
                <w:rFonts w:ascii="Times New Roman" w:hAnsi="Times New Roman" w:cs="Times New Roman"/>
                <w:sz w:val="28"/>
                <w:szCs w:val="28"/>
              </w:rPr>
              <w:t xml:space="preserve"> fru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Julia, sitter också i fängelse.</w:t>
            </w:r>
          </w:p>
        </w:tc>
        <w:tc>
          <w:tcPr>
            <w:tcW w:w="709" w:type="dxa"/>
            <w:vAlign w:val="center"/>
          </w:tcPr>
          <w:p w14:paraId="30F5DBDD" w14:textId="6E9BECC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DADE13D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2AE31C0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F0FD96D" w14:textId="77777777" w:rsidTr="00A36E56">
        <w:trPr>
          <w:trHeight w:val="680"/>
        </w:trPr>
        <w:tc>
          <w:tcPr>
            <w:tcW w:w="700" w:type="dxa"/>
          </w:tcPr>
          <w:p w14:paraId="67F8C545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21B4859" w:rsidR="00A36E56" w:rsidRPr="006354E1" w:rsidRDefault="00492538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påstår att det lyxiga slottet inte är hans.</w:t>
            </w:r>
          </w:p>
        </w:tc>
        <w:tc>
          <w:tcPr>
            <w:tcW w:w="709" w:type="dxa"/>
            <w:vAlign w:val="center"/>
          </w:tcPr>
          <w:p w14:paraId="2CB3199B" w14:textId="7361A402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2023C85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3819FC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CE63059" w14:textId="77777777" w:rsidTr="00A36E56">
        <w:trPr>
          <w:trHeight w:val="680"/>
        </w:trPr>
        <w:tc>
          <w:tcPr>
            <w:tcW w:w="700" w:type="dxa"/>
          </w:tcPr>
          <w:p w14:paraId="2E151273" w14:textId="19540AC4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4BF23A" w:rsidR="00A36E56" w:rsidRPr="006354E1" w:rsidRDefault="00662159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veckan räddades 11 män från att ha varit instängda i en gruva i Kina.</w:t>
            </w:r>
          </w:p>
        </w:tc>
        <w:tc>
          <w:tcPr>
            <w:tcW w:w="709" w:type="dxa"/>
            <w:vAlign w:val="center"/>
          </w:tcPr>
          <w:p w14:paraId="159B125E" w14:textId="3612046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49FBAE5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45573A4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69746E2D" w14:textId="77777777" w:rsidTr="00A36E56">
        <w:trPr>
          <w:trHeight w:val="680"/>
        </w:trPr>
        <w:tc>
          <w:tcPr>
            <w:tcW w:w="700" w:type="dxa"/>
          </w:tcPr>
          <w:p w14:paraId="35D993C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69847A8" w:rsidR="00A36E56" w:rsidRPr="006354E1" w:rsidRDefault="00662159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Ytterligare 10 gruvarbetare är kvar i gruvan.</w:t>
            </w:r>
          </w:p>
        </w:tc>
        <w:tc>
          <w:tcPr>
            <w:tcW w:w="709" w:type="dxa"/>
            <w:vAlign w:val="center"/>
          </w:tcPr>
          <w:p w14:paraId="12658B77" w14:textId="7F188798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2BEEB92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0320E5F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6098D45C" w14:textId="77777777" w:rsidTr="00A36E56">
        <w:trPr>
          <w:trHeight w:val="680"/>
        </w:trPr>
        <w:tc>
          <w:tcPr>
            <w:tcW w:w="700" w:type="dxa"/>
          </w:tcPr>
          <w:p w14:paraId="32B3930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54BD24B" w:rsidR="00A36E56" w:rsidRDefault="0021583B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Luftföroreningar i 1000 europeiska städer har undersökts.</w:t>
            </w:r>
          </w:p>
        </w:tc>
        <w:tc>
          <w:tcPr>
            <w:tcW w:w="709" w:type="dxa"/>
            <w:vAlign w:val="center"/>
          </w:tcPr>
          <w:p w14:paraId="3A798375" w14:textId="7AAF5E36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E11F897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A8755D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7FBAD5E8" w14:textId="77777777" w:rsidTr="00A36E56">
        <w:trPr>
          <w:trHeight w:val="680"/>
        </w:trPr>
        <w:tc>
          <w:tcPr>
            <w:tcW w:w="700" w:type="dxa"/>
          </w:tcPr>
          <w:p w14:paraId="6217B4F9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F82CE99" w14:textId="683C921B" w:rsidR="00A36E56" w:rsidRPr="0021583B" w:rsidRDefault="0021583B" w:rsidP="0021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 har rätt bra luft.</w:t>
            </w:r>
          </w:p>
        </w:tc>
        <w:tc>
          <w:tcPr>
            <w:tcW w:w="709" w:type="dxa"/>
            <w:vAlign w:val="center"/>
          </w:tcPr>
          <w:p w14:paraId="3F360979" w14:textId="4DEC2E6D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80F2BC0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E90260C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4D4AA18" w14:textId="77777777" w:rsidTr="00A36E56">
        <w:trPr>
          <w:trHeight w:val="680"/>
        </w:trPr>
        <w:tc>
          <w:tcPr>
            <w:tcW w:w="700" w:type="dxa"/>
          </w:tcPr>
          <w:p w14:paraId="3DAD2A0E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6BDFD6E" w:rsidR="00A36E56" w:rsidRDefault="0021583B" w:rsidP="0021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Malmö har Sveriges sämsta luft.</w:t>
            </w:r>
          </w:p>
        </w:tc>
        <w:tc>
          <w:tcPr>
            <w:tcW w:w="709" w:type="dxa"/>
            <w:vAlign w:val="center"/>
          </w:tcPr>
          <w:p w14:paraId="41BEC290" w14:textId="25E1252D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A88CBBA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5E23DD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D41A2E8" w14:textId="77777777" w:rsidTr="00A36E56">
        <w:trPr>
          <w:trHeight w:val="680"/>
        </w:trPr>
        <w:tc>
          <w:tcPr>
            <w:tcW w:w="700" w:type="dxa"/>
          </w:tcPr>
          <w:p w14:paraId="7D8E3AC6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21E29F8" w:rsidR="00A36E56" w:rsidRPr="00420ACA" w:rsidRDefault="00D260E2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Semlor är jättegott.</w:t>
            </w:r>
          </w:p>
        </w:tc>
        <w:tc>
          <w:tcPr>
            <w:tcW w:w="709" w:type="dxa"/>
            <w:vAlign w:val="center"/>
          </w:tcPr>
          <w:p w14:paraId="29CEB927" w14:textId="61C0650F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79BD47F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288F3CE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FDAC2FC" w14:textId="77777777" w:rsidTr="00A36E56">
        <w:trPr>
          <w:trHeight w:val="680"/>
        </w:trPr>
        <w:tc>
          <w:tcPr>
            <w:tcW w:w="700" w:type="dxa"/>
          </w:tcPr>
          <w:p w14:paraId="2A135E46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A3CC4D0" w:rsidR="00A36E56" w:rsidRPr="00080498" w:rsidRDefault="00D260E2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16 kommer miljoner svenskar att äta en semla.</w:t>
            </w:r>
          </w:p>
        </w:tc>
        <w:tc>
          <w:tcPr>
            <w:tcW w:w="709" w:type="dxa"/>
            <w:vAlign w:val="center"/>
          </w:tcPr>
          <w:p w14:paraId="5C090BEF" w14:textId="0907D269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5CAF556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FDBE988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E8B4CD7" w14:textId="77777777" w:rsidTr="00A36E56">
        <w:trPr>
          <w:trHeight w:val="680"/>
        </w:trPr>
        <w:tc>
          <w:tcPr>
            <w:tcW w:w="700" w:type="dxa"/>
          </w:tcPr>
          <w:p w14:paraId="1AA06EF4" w14:textId="1C528AFC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ACDE5D8" w:rsidR="00C57BD7" w:rsidRPr="005C37CF" w:rsidRDefault="00C57BD7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slog Ryssland i handbolls-VM.</w:t>
            </w:r>
          </w:p>
        </w:tc>
        <w:tc>
          <w:tcPr>
            <w:tcW w:w="709" w:type="dxa"/>
            <w:vAlign w:val="center"/>
          </w:tcPr>
          <w:p w14:paraId="367DAB1B" w14:textId="190734AB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C95F871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5513C80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33AD69AA" w14:textId="77777777" w:rsidTr="00A36E56">
        <w:trPr>
          <w:trHeight w:val="680"/>
        </w:trPr>
        <w:tc>
          <w:tcPr>
            <w:tcW w:w="700" w:type="dxa"/>
          </w:tcPr>
          <w:p w14:paraId="2961E0AB" w14:textId="6AA15885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801E1E4" w:rsidR="00A36E56" w:rsidRDefault="00C57BD7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D7">
              <w:rPr>
                <w:rFonts w:ascii="Times New Roman" w:hAnsi="Times New Roman" w:cs="Times New Roman"/>
                <w:sz w:val="28"/>
                <w:szCs w:val="28"/>
              </w:rPr>
              <w:t>Därmed väntar nu Qatar för Sverige i VM-kvartsfinalen.</w:t>
            </w:r>
          </w:p>
        </w:tc>
        <w:tc>
          <w:tcPr>
            <w:tcW w:w="709" w:type="dxa"/>
            <w:vAlign w:val="center"/>
          </w:tcPr>
          <w:p w14:paraId="09ABD9F9" w14:textId="040BDC3C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3C48201F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B819164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206F2EB" w14:textId="77777777" w:rsidTr="00A36E56">
        <w:trPr>
          <w:trHeight w:val="680"/>
        </w:trPr>
        <w:tc>
          <w:tcPr>
            <w:tcW w:w="700" w:type="dxa"/>
          </w:tcPr>
          <w:p w14:paraId="11CFA867" w14:textId="1437EC43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1487360C" w:rsidR="00A36E56" w:rsidRDefault="00C57BD7" w:rsidP="00C5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Handbolls-VM </w:t>
            </w:r>
            <w:r w:rsidRPr="00C57BD7">
              <w:rPr>
                <w:rFonts w:ascii="Times New Roman" w:hAnsi="Times New Roman" w:cs="Times New Roman"/>
                <w:sz w:val="28"/>
                <w:szCs w:val="28"/>
              </w:rPr>
              <w:t>arrangera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i Kairo.</w:t>
            </w:r>
          </w:p>
        </w:tc>
        <w:tc>
          <w:tcPr>
            <w:tcW w:w="709" w:type="dxa"/>
            <w:vAlign w:val="center"/>
          </w:tcPr>
          <w:p w14:paraId="46D6A13A" w14:textId="6D58C2AF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66FC36CE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53900D36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F5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170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C61A" w14:textId="77777777" w:rsidR="0011705C" w:rsidRDefault="0011705C" w:rsidP="00AF1C77">
      <w:r>
        <w:separator/>
      </w:r>
    </w:p>
  </w:endnote>
  <w:endnote w:type="continuationSeparator" w:id="0">
    <w:p w14:paraId="571E79DC" w14:textId="77777777" w:rsidR="0011705C" w:rsidRDefault="0011705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A61C55F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E645D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6679" w14:textId="77777777" w:rsidR="0011705C" w:rsidRDefault="0011705C" w:rsidP="00AF1C77">
      <w:r>
        <w:separator/>
      </w:r>
    </w:p>
  </w:footnote>
  <w:footnote w:type="continuationSeparator" w:id="0">
    <w:p w14:paraId="4E50ACEB" w14:textId="77777777" w:rsidR="0011705C" w:rsidRDefault="0011705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705C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1583B"/>
    <w:rsid w:val="00221C42"/>
    <w:rsid w:val="00223A0C"/>
    <w:rsid w:val="002254F2"/>
    <w:rsid w:val="00226471"/>
    <w:rsid w:val="00227B55"/>
    <w:rsid w:val="00227BF7"/>
    <w:rsid w:val="00234A49"/>
    <w:rsid w:val="002363E4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14D10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2538"/>
    <w:rsid w:val="00494826"/>
    <w:rsid w:val="004952CB"/>
    <w:rsid w:val="004A3CFA"/>
    <w:rsid w:val="004A5F57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4770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2159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8E3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1944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351A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36E56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57BD7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60E2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2183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45D5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034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2021-01-25T19:40:00Z</dcterms:created>
  <dcterms:modified xsi:type="dcterms:W3CDTF">2021-01-25T21:08:00Z</dcterms:modified>
</cp:coreProperties>
</file>