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C2199B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7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7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augusti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09C40D6" w:rsidR="00A47D43" w:rsidRDefault="009746CF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6788C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49A4" w14:paraId="5C9413CE" w14:textId="77777777" w:rsidTr="0086788C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F0610EA" w:rsidR="003449A4" w:rsidRDefault="00507FD6" w:rsidP="005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Danmark måste alla som är äldre än tolv år bära munskydd i kollektivtrafiken.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5F35D7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5F1E58F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46C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CFECDCA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2EEB75FE" w14:textId="77777777" w:rsidTr="0086788C">
        <w:trPr>
          <w:trHeight w:val="624"/>
        </w:trPr>
        <w:tc>
          <w:tcPr>
            <w:tcW w:w="700" w:type="dxa"/>
          </w:tcPr>
          <w:p w14:paraId="37C8BE3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CDC8898" w:rsidR="003449A4" w:rsidRDefault="00507FD6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rekommenderas också munskydd där mycket folk </w:t>
            </w:r>
            <w:r w:rsidR="00582EB6">
              <w:rPr>
                <w:rFonts w:ascii="Times New Roman" w:hAnsi="Times New Roman" w:cs="Times New Roman"/>
                <w:sz w:val="28"/>
                <w:szCs w:val="28"/>
              </w:rPr>
              <w:t>möts.</w:t>
            </w:r>
          </w:p>
        </w:tc>
        <w:tc>
          <w:tcPr>
            <w:tcW w:w="709" w:type="dxa"/>
            <w:vAlign w:val="center"/>
          </w:tcPr>
          <w:p w14:paraId="0388681A" w14:textId="79731E5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29B1149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2A5668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30465C7" w14:textId="77777777" w:rsidTr="0086788C">
        <w:trPr>
          <w:trHeight w:val="624"/>
        </w:trPr>
        <w:tc>
          <w:tcPr>
            <w:tcW w:w="700" w:type="dxa"/>
          </w:tcPr>
          <w:p w14:paraId="1A1A6F50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4E0ECDC" w:rsidR="003449A4" w:rsidRPr="00A45E0F" w:rsidRDefault="00D5575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har </w:t>
            </w:r>
            <w:r w:rsidR="00013191">
              <w:rPr>
                <w:rFonts w:ascii="Times New Roman" w:hAnsi="Times New Roman" w:cs="Times New Roman"/>
                <w:sz w:val="28"/>
                <w:szCs w:val="28"/>
              </w:rPr>
              <w:t xml:space="preserve">i riksdagen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lagt fram ett förslag om nya regler för betyg i på gymnasiet.</w:t>
            </w:r>
          </w:p>
        </w:tc>
        <w:tc>
          <w:tcPr>
            <w:tcW w:w="709" w:type="dxa"/>
            <w:vAlign w:val="center"/>
          </w:tcPr>
          <w:p w14:paraId="70B13985" w14:textId="750C724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C2A1084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49C5EA7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2AC52FE" w14:textId="77777777" w:rsidTr="0086788C">
        <w:trPr>
          <w:trHeight w:val="624"/>
        </w:trPr>
        <w:tc>
          <w:tcPr>
            <w:tcW w:w="700" w:type="dxa"/>
          </w:tcPr>
          <w:p w14:paraId="0AC17D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2536B57" w:rsidR="003449A4" w:rsidRDefault="00D5575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välkomnar de nya reglerna.</w:t>
            </w:r>
          </w:p>
        </w:tc>
        <w:tc>
          <w:tcPr>
            <w:tcW w:w="709" w:type="dxa"/>
            <w:vAlign w:val="center"/>
          </w:tcPr>
          <w:p w14:paraId="30F5DBDD" w14:textId="40222C58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975D150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6912936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F0FD96D" w14:textId="77777777" w:rsidTr="0086788C">
        <w:trPr>
          <w:trHeight w:val="624"/>
        </w:trPr>
        <w:tc>
          <w:tcPr>
            <w:tcW w:w="700" w:type="dxa"/>
          </w:tcPr>
          <w:p w14:paraId="67F8C545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F4F5E9" w:rsidR="003449A4" w:rsidRDefault="00C67FC2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C2">
              <w:rPr>
                <w:rFonts w:ascii="Times New Roman" w:hAnsi="Times New Roman" w:cs="Times New Roman"/>
                <w:sz w:val="28"/>
                <w:szCs w:val="28"/>
              </w:rPr>
              <w:t>Israel och Förenade Arabemiraten (UAE) har undertecknat ett fredsavtal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2470FE33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2257BE9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CF770F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CE63059" w14:textId="77777777" w:rsidTr="0086788C">
        <w:trPr>
          <w:trHeight w:val="624"/>
        </w:trPr>
        <w:tc>
          <w:tcPr>
            <w:tcW w:w="700" w:type="dxa"/>
          </w:tcPr>
          <w:p w14:paraId="2E151273" w14:textId="19540AC4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8E088F4" w:rsidR="003449A4" w:rsidRDefault="00690BAE" w:rsidP="00C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Palestinierna är negativa till avtalet.</w:t>
            </w:r>
          </w:p>
        </w:tc>
        <w:tc>
          <w:tcPr>
            <w:tcW w:w="709" w:type="dxa"/>
            <w:vAlign w:val="center"/>
          </w:tcPr>
          <w:p w14:paraId="159B125E" w14:textId="0405B847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DD985FB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A4F93A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9746E2D" w14:textId="77777777" w:rsidTr="0086788C">
        <w:trPr>
          <w:trHeight w:val="624"/>
        </w:trPr>
        <w:tc>
          <w:tcPr>
            <w:tcW w:w="700" w:type="dxa"/>
          </w:tcPr>
          <w:p w14:paraId="35D993C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DE0361F" w:rsidR="003449A4" w:rsidRDefault="0097710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tre år har man arbetat med att byta ut gamla järnvägsspår i Stockholm.</w:t>
            </w:r>
          </w:p>
        </w:tc>
        <w:tc>
          <w:tcPr>
            <w:tcW w:w="709" w:type="dxa"/>
            <w:vAlign w:val="center"/>
          </w:tcPr>
          <w:p w14:paraId="12658B77" w14:textId="3794E4B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0A394D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F7516AA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098D45C" w14:textId="77777777" w:rsidTr="0086788C">
        <w:trPr>
          <w:trHeight w:val="624"/>
        </w:trPr>
        <w:tc>
          <w:tcPr>
            <w:tcW w:w="700" w:type="dxa"/>
          </w:tcPr>
          <w:p w14:paraId="32B3930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C386F9E" w:rsidR="003449A4" w:rsidRDefault="00977104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Kostnaden för renoveringen är ungefär 3 000 000 kronor.</w:t>
            </w:r>
          </w:p>
        </w:tc>
        <w:tc>
          <w:tcPr>
            <w:tcW w:w="709" w:type="dxa"/>
            <w:vAlign w:val="center"/>
          </w:tcPr>
          <w:p w14:paraId="3A798375" w14:textId="6706E6D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98D489C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34FD5B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BAD5E8" w14:textId="77777777" w:rsidTr="0086788C">
        <w:trPr>
          <w:trHeight w:val="624"/>
        </w:trPr>
        <w:tc>
          <w:tcPr>
            <w:tcW w:w="700" w:type="dxa"/>
          </w:tcPr>
          <w:p w14:paraId="6217B4F9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B1CB061" w:rsidR="003449A4" w:rsidRDefault="005471DE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Mäns övergrepp mot kvinnor är vanligt i Egypten.</w:t>
            </w:r>
          </w:p>
        </w:tc>
        <w:tc>
          <w:tcPr>
            <w:tcW w:w="709" w:type="dxa"/>
            <w:vAlign w:val="center"/>
          </w:tcPr>
          <w:p w14:paraId="3F360979" w14:textId="308A6FC7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D3508A6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CDA6F0A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4D4AA18" w14:textId="77777777" w:rsidTr="0086788C">
        <w:trPr>
          <w:trHeight w:val="624"/>
        </w:trPr>
        <w:tc>
          <w:tcPr>
            <w:tcW w:w="700" w:type="dxa"/>
          </w:tcPr>
          <w:p w14:paraId="3DAD2A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AE08774" w:rsidR="003449A4" w:rsidRDefault="005471DE" w:rsidP="0054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Ofta får kvinnorna bära skulden för övergreppen.</w:t>
            </w:r>
          </w:p>
        </w:tc>
        <w:tc>
          <w:tcPr>
            <w:tcW w:w="709" w:type="dxa"/>
            <w:vAlign w:val="center"/>
          </w:tcPr>
          <w:p w14:paraId="41BEC290" w14:textId="6DD8EE63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4E9E3B9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B4CC27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D41A2E8" w14:textId="77777777" w:rsidTr="0086788C">
        <w:trPr>
          <w:trHeight w:val="624"/>
        </w:trPr>
        <w:tc>
          <w:tcPr>
            <w:tcW w:w="700" w:type="dxa"/>
          </w:tcPr>
          <w:p w14:paraId="7D8E3AC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F9235A6" w:rsidR="003449A4" w:rsidRDefault="005471DE" w:rsidP="0054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Egyptens regering inför en ny lag som ska skärpa straffen för männen.</w:t>
            </w:r>
          </w:p>
        </w:tc>
        <w:tc>
          <w:tcPr>
            <w:tcW w:w="709" w:type="dxa"/>
            <w:vAlign w:val="center"/>
          </w:tcPr>
          <w:p w14:paraId="29CEB927" w14:textId="032A638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D47F307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71DC63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FDAC2FC" w14:textId="77777777" w:rsidTr="0086788C">
        <w:trPr>
          <w:trHeight w:val="624"/>
        </w:trPr>
        <w:tc>
          <w:tcPr>
            <w:tcW w:w="700" w:type="dxa"/>
          </w:tcPr>
          <w:p w14:paraId="2A135E4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CDC833E" w:rsidR="003449A4" w:rsidRDefault="009270A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0A0">
              <w:rPr>
                <w:rFonts w:ascii="Times New Roman" w:hAnsi="Times New Roman" w:cs="Times New Roman"/>
                <w:sz w:val="28"/>
                <w:szCs w:val="28"/>
              </w:rPr>
              <w:t>Alexander Lukasjenko vann återigen presidentvalet i Belarus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nu  med drygt 80 procent av rösterna.</w:t>
            </w:r>
          </w:p>
        </w:tc>
        <w:tc>
          <w:tcPr>
            <w:tcW w:w="709" w:type="dxa"/>
            <w:vAlign w:val="center"/>
          </w:tcPr>
          <w:p w14:paraId="5C090BEF" w14:textId="28E366D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DF2BECA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54E1B8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E8B4CD7" w14:textId="77777777" w:rsidTr="0086788C">
        <w:trPr>
          <w:trHeight w:val="624"/>
        </w:trPr>
        <w:tc>
          <w:tcPr>
            <w:tcW w:w="700" w:type="dxa"/>
          </w:tcPr>
          <w:p w14:paraId="1AA06EF4" w14:textId="1C528AF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92EA151" w:rsidR="003449A4" w:rsidRDefault="002C0906" w:rsidP="002C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allra flesta invånarna tror inte att valet har gått rätt till och vill att </w:t>
            </w:r>
            <w:r w:rsidRPr="00927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0A0">
              <w:rPr>
                <w:rFonts w:ascii="Times New Roman" w:hAnsi="Times New Roman" w:cs="Times New Roman"/>
                <w:sz w:val="28"/>
                <w:szCs w:val="28"/>
              </w:rPr>
              <w:t>Lukasjenko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avgår.</w:t>
            </w:r>
          </w:p>
        </w:tc>
        <w:tc>
          <w:tcPr>
            <w:tcW w:w="709" w:type="dxa"/>
            <w:vAlign w:val="center"/>
          </w:tcPr>
          <w:p w14:paraId="367DAB1B" w14:textId="1BCB0A95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A46DEE0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0F1B2A68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33AD69AA" w14:textId="77777777" w:rsidTr="0086788C">
        <w:trPr>
          <w:trHeight w:val="624"/>
        </w:trPr>
        <w:tc>
          <w:tcPr>
            <w:tcW w:w="700" w:type="dxa"/>
          </w:tcPr>
          <w:p w14:paraId="2961E0AB" w14:textId="16D530DD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FEE23AB" w:rsidR="003449A4" w:rsidRDefault="00DA59F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femtonårig ung man vann det svenska mästerskapet i höjdhopp.</w:t>
            </w:r>
          </w:p>
        </w:tc>
        <w:tc>
          <w:tcPr>
            <w:tcW w:w="709" w:type="dxa"/>
            <w:vAlign w:val="center"/>
          </w:tcPr>
          <w:p w14:paraId="09ABD9F9" w14:textId="68D3C5C6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5623D18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93D6010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1D25F7FF" w14:textId="77777777" w:rsidTr="0086788C">
        <w:trPr>
          <w:trHeight w:val="624"/>
        </w:trPr>
        <w:tc>
          <w:tcPr>
            <w:tcW w:w="700" w:type="dxa"/>
          </w:tcPr>
          <w:p w14:paraId="7164FBE8" w14:textId="3EE0766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4DDB50CE" w:rsidR="003449A4" w:rsidRDefault="00DA59F0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 vinnande hopp mätte 2 meter och 11 centimeter.</w:t>
            </w:r>
          </w:p>
        </w:tc>
        <w:tc>
          <w:tcPr>
            <w:tcW w:w="709" w:type="dxa"/>
            <w:vAlign w:val="center"/>
          </w:tcPr>
          <w:p w14:paraId="6E3501B0" w14:textId="6EB78B34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43257C9A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341014D3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0D343C" w14:textId="77777777" w:rsidTr="0086788C">
        <w:trPr>
          <w:trHeight w:val="624"/>
        </w:trPr>
        <w:tc>
          <w:tcPr>
            <w:tcW w:w="700" w:type="dxa"/>
          </w:tcPr>
          <w:p w14:paraId="5C7A0648" w14:textId="6FE736C2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21443BEB" w:rsidR="003449A4" w:rsidRDefault="00C151AC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kilo av Sveriges dyraste svamp kan kosta runt 10 000 kronor i affärerna.</w:t>
            </w:r>
          </w:p>
        </w:tc>
        <w:tc>
          <w:tcPr>
            <w:tcW w:w="709" w:type="dxa"/>
            <w:vAlign w:val="center"/>
          </w:tcPr>
          <w:p w14:paraId="210437A3" w14:textId="3CEE7CCE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2CEB6780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68CCA9E4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36731CE" w14:textId="77777777" w:rsidTr="0086788C">
        <w:trPr>
          <w:trHeight w:val="624"/>
        </w:trPr>
        <w:tc>
          <w:tcPr>
            <w:tcW w:w="700" w:type="dxa"/>
          </w:tcPr>
          <w:p w14:paraId="24D36AF9" w14:textId="0065320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BB9BF6" w14:textId="51BB7126" w:rsidR="003449A4" w:rsidRDefault="00C151AC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är det ett bra år för denna svamp.</w:t>
            </w:r>
          </w:p>
        </w:tc>
        <w:tc>
          <w:tcPr>
            <w:tcW w:w="709" w:type="dxa"/>
            <w:vAlign w:val="center"/>
          </w:tcPr>
          <w:p w14:paraId="015B0D7A" w14:textId="1AFA79C3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20C462" w14:textId="25F7DE48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AACE3" w14:textId="6536B08A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31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510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6E6B" w14:textId="77777777" w:rsidR="00351096" w:rsidRDefault="00351096" w:rsidP="00AF1C77">
      <w:r>
        <w:separator/>
      </w:r>
    </w:p>
  </w:endnote>
  <w:endnote w:type="continuationSeparator" w:id="0">
    <w:p w14:paraId="3FA43580" w14:textId="77777777" w:rsidR="00351096" w:rsidRDefault="0035109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5AF9022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9746C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FF14" w14:textId="77777777" w:rsidR="00351096" w:rsidRDefault="00351096" w:rsidP="00AF1C77">
      <w:r>
        <w:separator/>
      </w:r>
    </w:p>
  </w:footnote>
  <w:footnote w:type="continuationSeparator" w:id="0">
    <w:p w14:paraId="06F68D59" w14:textId="77777777" w:rsidR="00351096" w:rsidRDefault="0035109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3191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0906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49A4"/>
    <w:rsid w:val="003467B3"/>
    <w:rsid w:val="00346C41"/>
    <w:rsid w:val="003502E6"/>
    <w:rsid w:val="0035109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C42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147C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07FD6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71DE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2EB6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0BAE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384A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88C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362"/>
    <w:rsid w:val="0092523F"/>
    <w:rsid w:val="00926B23"/>
    <w:rsid w:val="00926B3F"/>
    <w:rsid w:val="009270A0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46CF"/>
    <w:rsid w:val="00976133"/>
    <w:rsid w:val="0097668D"/>
    <w:rsid w:val="00977104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14B6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07079"/>
    <w:rsid w:val="00C1093E"/>
    <w:rsid w:val="00C11B0D"/>
    <w:rsid w:val="00C1247A"/>
    <w:rsid w:val="00C12918"/>
    <w:rsid w:val="00C151AC"/>
    <w:rsid w:val="00C20BD5"/>
    <w:rsid w:val="00C22D93"/>
    <w:rsid w:val="00C25D92"/>
    <w:rsid w:val="00C26541"/>
    <w:rsid w:val="00C26CCB"/>
    <w:rsid w:val="00C273D2"/>
    <w:rsid w:val="00C2755A"/>
    <w:rsid w:val="00C30177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1552"/>
    <w:rsid w:val="00C63870"/>
    <w:rsid w:val="00C63D0F"/>
    <w:rsid w:val="00C651DB"/>
    <w:rsid w:val="00C669C5"/>
    <w:rsid w:val="00C67AF3"/>
    <w:rsid w:val="00C67FC2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467B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750"/>
    <w:rsid w:val="00D55AFC"/>
    <w:rsid w:val="00D56725"/>
    <w:rsid w:val="00D5775D"/>
    <w:rsid w:val="00D577EA"/>
    <w:rsid w:val="00D61591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59F0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1857</Characters>
  <Application>Microsoft Office Word</Application>
  <DocSecurity>8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2020-08-17T13:24:00Z</dcterms:created>
  <dcterms:modified xsi:type="dcterms:W3CDTF">2020-08-17T13:25:00Z</dcterms:modified>
</cp:coreProperties>
</file>