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D4BD81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E60FB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EB">
        <w:rPr>
          <w:rFonts w:ascii="Times New Roman" w:hAnsi="Times New Roman" w:cs="Times New Roman"/>
          <w:b/>
          <w:sz w:val="28"/>
          <w:szCs w:val="28"/>
        </w:rPr>
        <w:t>februari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30911CD1" w:rsidR="00A47D43" w:rsidRDefault="00A432C0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B135D1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EFB1CA6" w:rsidR="00B135D1" w:rsidRDefault="004044AF" w:rsidP="004044AF">
            <w:pPr>
              <w:tabs>
                <w:tab w:val="left" w:pos="6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sjukhus i Syrien bomb</w:t>
            </w:r>
            <w:r w:rsidR="008E60FB">
              <w:rPr>
                <w:rFonts w:ascii="Times New Roman" w:hAnsi="Times New Roman" w:cs="Times New Roman"/>
                <w:sz w:val="28"/>
                <w:szCs w:val="28"/>
              </w:rPr>
              <w:t>ades i måndags.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9FCE83F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2C1FE10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5312840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2EEB75FE" w14:textId="77777777" w:rsidTr="00DB5EA2">
        <w:tc>
          <w:tcPr>
            <w:tcW w:w="700" w:type="dxa"/>
          </w:tcPr>
          <w:p w14:paraId="37C8BE3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38C9350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riktigt tydligt vem det var som utförde attackerna.</w:t>
            </w:r>
          </w:p>
        </w:tc>
        <w:tc>
          <w:tcPr>
            <w:tcW w:w="709" w:type="dxa"/>
            <w:vAlign w:val="center"/>
          </w:tcPr>
          <w:p w14:paraId="0388681A" w14:textId="2A95E9FF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993DDF9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E033C7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730465C7" w14:textId="77777777" w:rsidTr="00DB5EA2">
        <w:tc>
          <w:tcPr>
            <w:tcW w:w="700" w:type="dxa"/>
          </w:tcPr>
          <w:p w14:paraId="1A1A6F50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FC20C2" w:rsidR="00B135D1" w:rsidRDefault="008E60FB" w:rsidP="008E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Attackerna kommer leda till en lösning av konflikten.</w:t>
            </w:r>
          </w:p>
        </w:tc>
        <w:tc>
          <w:tcPr>
            <w:tcW w:w="709" w:type="dxa"/>
            <w:vAlign w:val="center"/>
          </w:tcPr>
          <w:p w14:paraId="70B13985" w14:textId="6642B977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4603F86" w:rsidR="00B135D1" w:rsidRPr="00053F03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B827B1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2AC52FE" w14:textId="77777777" w:rsidTr="00DB5EA2">
        <w:tc>
          <w:tcPr>
            <w:tcW w:w="700" w:type="dxa"/>
          </w:tcPr>
          <w:p w14:paraId="0AC17D0E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D816AE5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Jämställdhet är ett viktigt ämne för nyanlända.</w:t>
            </w:r>
          </w:p>
        </w:tc>
        <w:tc>
          <w:tcPr>
            <w:tcW w:w="709" w:type="dxa"/>
            <w:vAlign w:val="center"/>
          </w:tcPr>
          <w:p w14:paraId="30F5DBDD" w14:textId="4FB08B68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D03FB3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14D1FE3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F0FD96D" w14:textId="77777777" w:rsidTr="00DB5EA2">
        <w:tc>
          <w:tcPr>
            <w:tcW w:w="700" w:type="dxa"/>
          </w:tcPr>
          <w:p w14:paraId="67F8C545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F9A6F40" w:rsidR="00B135D1" w:rsidRDefault="008E60FB" w:rsidP="008E6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ska anordnas kurser </w:t>
            </w:r>
            <w:r w:rsidR="003E76A6">
              <w:rPr>
                <w:rFonts w:ascii="Times New Roman" w:hAnsi="Times New Roman" w:cs="Times New Roman"/>
                <w:sz w:val="28"/>
                <w:szCs w:val="28"/>
              </w:rPr>
              <w:t xml:space="preserve">i jämställdhet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 att utbilda nyanlända</w:t>
            </w:r>
            <w:r w:rsidR="003E7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55A34918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98186FC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360E49F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4CE63059" w14:textId="77777777" w:rsidTr="00DB5EA2">
        <w:tc>
          <w:tcPr>
            <w:tcW w:w="700" w:type="dxa"/>
          </w:tcPr>
          <w:p w14:paraId="2E151273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C0E6B59" w:rsidR="00B135D1" w:rsidRDefault="008E60FB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Jämställdhet är en självklarhet i hela världen.</w:t>
            </w:r>
          </w:p>
        </w:tc>
        <w:tc>
          <w:tcPr>
            <w:tcW w:w="709" w:type="dxa"/>
            <w:vAlign w:val="center"/>
          </w:tcPr>
          <w:p w14:paraId="159B125E" w14:textId="18C771DD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CAB300D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2DCEB48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135D1" w14:paraId="69746E2D" w14:textId="77777777" w:rsidTr="00DB5EA2">
        <w:tc>
          <w:tcPr>
            <w:tcW w:w="700" w:type="dxa"/>
          </w:tcPr>
          <w:p w14:paraId="35D993CF" w14:textId="77777777" w:rsidR="00B135D1" w:rsidRDefault="00B135D1" w:rsidP="00B1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CD19757" w:rsidR="00B135D1" w:rsidRDefault="00F91814" w:rsidP="00B1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Intresset för kursen är mycket stort.</w:t>
            </w:r>
          </w:p>
        </w:tc>
        <w:tc>
          <w:tcPr>
            <w:tcW w:w="709" w:type="dxa"/>
            <w:vAlign w:val="center"/>
          </w:tcPr>
          <w:p w14:paraId="12658B77" w14:textId="6AE9FD0C" w:rsidR="00B135D1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3122C1B" w:rsidR="00B135D1" w:rsidRPr="00053F03" w:rsidRDefault="00B135D1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5028A61" w:rsidR="00B135D1" w:rsidRDefault="003E76A6" w:rsidP="00B135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6098D45C" w14:textId="77777777" w:rsidTr="00DB5EA2">
        <w:tc>
          <w:tcPr>
            <w:tcW w:w="700" w:type="dxa"/>
          </w:tcPr>
          <w:p w14:paraId="32B3930F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236DE6F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butikskedjor misstänkts för att</w:t>
            </w:r>
            <w:r w:rsidR="006F2F11">
              <w:rPr>
                <w:rFonts w:ascii="Times New Roman" w:hAnsi="Times New Roman" w:cs="Times New Roman"/>
                <w:sz w:val="28"/>
                <w:szCs w:val="28"/>
              </w:rPr>
              <w:t xml:space="preserve"> ha köpt olaglig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bomull.</w:t>
            </w:r>
          </w:p>
        </w:tc>
        <w:tc>
          <w:tcPr>
            <w:tcW w:w="709" w:type="dxa"/>
            <w:vAlign w:val="center"/>
          </w:tcPr>
          <w:p w14:paraId="3A798375" w14:textId="3FFE867B" w:rsidR="00F91814" w:rsidRDefault="003E76A6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54A549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DB33F8B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7FBAD5E8" w14:textId="77777777" w:rsidTr="00DB5EA2">
        <w:tc>
          <w:tcPr>
            <w:tcW w:w="700" w:type="dxa"/>
          </w:tcPr>
          <w:p w14:paraId="6217B4F9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7FAEE8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olagligt eftersom folk tvingas att plocka bomull.</w:t>
            </w:r>
          </w:p>
        </w:tc>
        <w:tc>
          <w:tcPr>
            <w:tcW w:w="709" w:type="dxa"/>
            <w:vAlign w:val="center"/>
          </w:tcPr>
          <w:p w14:paraId="3F360979" w14:textId="393BA3A6" w:rsidR="00F91814" w:rsidRDefault="003E76A6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9D8AFA4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88319B5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54D4AA18" w14:textId="77777777" w:rsidTr="00DB5EA2">
        <w:tc>
          <w:tcPr>
            <w:tcW w:w="700" w:type="dxa"/>
          </w:tcPr>
          <w:p w14:paraId="3DAD2A0E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565C86E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H&amp;M förnekar inköpet.</w:t>
            </w:r>
          </w:p>
        </w:tc>
        <w:tc>
          <w:tcPr>
            <w:tcW w:w="709" w:type="dxa"/>
            <w:vAlign w:val="center"/>
          </w:tcPr>
          <w:p w14:paraId="41BEC290" w14:textId="6C1034B1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575EB26" w:rsidR="00F91814" w:rsidRPr="00053F03" w:rsidRDefault="003E76A6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21F1DAB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D41A2E8" w14:textId="77777777" w:rsidTr="00DB5EA2">
        <w:tc>
          <w:tcPr>
            <w:tcW w:w="700" w:type="dxa"/>
          </w:tcPr>
          <w:p w14:paraId="7D8E3AC6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AB8A5F" w:rsidR="00F91814" w:rsidRDefault="00F91814" w:rsidP="00D3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Mikaela Shiffrin har hittills deltagit i alla </w:t>
            </w:r>
            <w:r w:rsidR="00D368B0">
              <w:rPr>
                <w:rFonts w:ascii="Times New Roman" w:hAnsi="Times New Roman" w:cs="Times New Roman"/>
                <w:sz w:val="28"/>
                <w:szCs w:val="28"/>
              </w:rPr>
              <w:t>världscup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tävlingar.</w:t>
            </w:r>
          </w:p>
        </w:tc>
        <w:tc>
          <w:tcPr>
            <w:tcW w:w="709" w:type="dxa"/>
            <w:vAlign w:val="center"/>
          </w:tcPr>
          <w:p w14:paraId="29CEB927" w14:textId="6B83EA6C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B87837E" w:rsidR="00F91814" w:rsidRPr="00053F03" w:rsidRDefault="00CA7DB7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8592657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FDAC2FC" w14:textId="77777777" w:rsidTr="00DB5EA2">
        <w:tc>
          <w:tcPr>
            <w:tcW w:w="700" w:type="dxa"/>
          </w:tcPr>
          <w:p w14:paraId="2A135E46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F0DEDA4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världscuptävling är avgörande.</w:t>
            </w:r>
          </w:p>
        </w:tc>
        <w:tc>
          <w:tcPr>
            <w:tcW w:w="709" w:type="dxa"/>
            <w:vAlign w:val="center"/>
          </w:tcPr>
          <w:p w14:paraId="5C090BEF" w14:textId="0FEBC623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90A845B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3FCC696" w:rsidR="00F91814" w:rsidRDefault="00CA7DB7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07A8C4C3" w14:textId="77777777" w:rsidTr="00DB5EA2">
        <w:tc>
          <w:tcPr>
            <w:tcW w:w="700" w:type="dxa"/>
          </w:tcPr>
          <w:p w14:paraId="5676FDFC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46294E1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svenskar fick en Grammy i år.</w:t>
            </w:r>
          </w:p>
        </w:tc>
        <w:tc>
          <w:tcPr>
            <w:tcW w:w="709" w:type="dxa"/>
            <w:vAlign w:val="center"/>
          </w:tcPr>
          <w:p w14:paraId="0038C7AC" w14:textId="135F36C3" w:rsidR="00F91814" w:rsidRDefault="00CA7DB7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C908D5A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B9A2132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72425CF6" w14:textId="77777777" w:rsidTr="00DB5EA2">
        <w:tc>
          <w:tcPr>
            <w:tcW w:w="700" w:type="dxa"/>
          </w:tcPr>
          <w:p w14:paraId="709133B8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4F64F95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Medlemmarna i rockbandet Ghost är mycket kända i Sverige.</w:t>
            </w:r>
          </w:p>
        </w:tc>
        <w:tc>
          <w:tcPr>
            <w:tcW w:w="709" w:type="dxa"/>
            <w:vAlign w:val="center"/>
          </w:tcPr>
          <w:p w14:paraId="1F4EDB3B" w14:textId="0A4C8B46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23A9706" w:rsidR="00F91814" w:rsidRPr="00053F03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09E6D33" w:rsidR="00F91814" w:rsidRDefault="00CA7DB7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1814" w14:paraId="581A6B5A" w14:textId="77777777" w:rsidTr="00DB5EA2">
        <w:tc>
          <w:tcPr>
            <w:tcW w:w="700" w:type="dxa"/>
          </w:tcPr>
          <w:p w14:paraId="76F53F87" w14:textId="77777777" w:rsidR="00F91814" w:rsidRDefault="00F91814" w:rsidP="00F9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857EAC9" w:rsidR="00F91814" w:rsidRDefault="00F91814" w:rsidP="00F9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Priset har ingen större betydelse i musikvärlden.</w:t>
            </w:r>
          </w:p>
        </w:tc>
        <w:tc>
          <w:tcPr>
            <w:tcW w:w="709" w:type="dxa"/>
            <w:vAlign w:val="center"/>
          </w:tcPr>
          <w:p w14:paraId="58D18D1A" w14:textId="2D39C49E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D6BB8E1" w:rsidR="00F91814" w:rsidRPr="00053F03" w:rsidRDefault="00CA7DB7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93D2C1F" w:rsidR="00F91814" w:rsidRDefault="00F91814" w:rsidP="00F918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</w:r>
            <w:r w:rsidR="00F454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B121" w14:textId="77777777" w:rsidR="00F4547F" w:rsidRDefault="00F4547F" w:rsidP="00AF1C77">
      <w:r>
        <w:separator/>
      </w:r>
    </w:p>
  </w:endnote>
  <w:endnote w:type="continuationSeparator" w:id="0">
    <w:p w14:paraId="6A0BA9F5" w14:textId="77777777" w:rsidR="00F4547F" w:rsidRDefault="00F4547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3E76A6" w:rsidRPr="00AF1C77" w:rsidRDefault="003E76A6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A177" w14:textId="77777777" w:rsidR="00F4547F" w:rsidRDefault="00F4547F" w:rsidP="00AF1C77">
      <w:r>
        <w:separator/>
      </w:r>
    </w:p>
  </w:footnote>
  <w:footnote w:type="continuationSeparator" w:id="0">
    <w:p w14:paraId="2018A47B" w14:textId="77777777" w:rsidR="00F4547F" w:rsidRDefault="00F4547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5E14"/>
    <w:rsid w:val="00035BA9"/>
    <w:rsid w:val="001439D4"/>
    <w:rsid w:val="00165760"/>
    <w:rsid w:val="00223A0C"/>
    <w:rsid w:val="002763FD"/>
    <w:rsid w:val="002A514B"/>
    <w:rsid w:val="003A38B3"/>
    <w:rsid w:val="003E76A6"/>
    <w:rsid w:val="004044AF"/>
    <w:rsid w:val="004C3880"/>
    <w:rsid w:val="00515B59"/>
    <w:rsid w:val="005343B4"/>
    <w:rsid w:val="00680691"/>
    <w:rsid w:val="006F2F11"/>
    <w:rsid w:val="007220A0"/>
    <w:rsid w:val="007652E1"/>
    <w:rsid w:val="007B5332"/>
    <w:rsid w:val="00886A97"/>
    <w:rsid w:val="008E4679"/>
    <w:rsid w:val="008E60FB"/>
    <w:rsid w:val="0093683A"/>
    <w:rsid w:val="0099626E"/>
    <w:rsid w:val="00A432C0"/>
    <w:rsid w:val="00A47D43"/>
    <w:rsid w:val="00A822EA"/>
    <w:rsid w:val="00AF1C77"/>
    <w:rsid w:val="00B135D1"/>
    <w:rsid w:val="00CA7DB7"/>
    <w:rsid w:val="00CF6979"/>
    <w:rsid w:val="00D22154"/>
    <w:rsid w:val="00D227D5"/>
    <w:rsid w:val="00D368B0"/>
    <w:rsid w:val="00D81837"/>
    <w:rsid w:val="00DB5EA2"/>
    <w:rsid w:val="00E154BB"/>
    <w:rsid w:val="00E3209A"/>
    <w:rsid w:val="00E34BBD"/>
    <w:rsid w:val="00E36DA3"/>
    <w:rsid w:val="00E87BEB"/>
    <w:rsid w:val="00EB7B4B"/>
    <w:rsid w:val="00F4547F"/>
    <w:rsid w:val="00F63F48"/>
    <w:rsid w:val="00F91814"/>
    <w:rsid w:val="00F95C56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1D78E7C-F081-4213-AB3E-0448DFF2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2016-02-16T22:52:00Z</dcterms:created>
  <dcterms:modified xsi:type="dcterms:W3CDTF">2016-02-16T22:57:00Z</dcterms:modified>
</cp:coreProperties>
</file>